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70FD3" w14:textId="58829392" w:rsidR="00FB248C" w:rsidRPr="005E4544" w:rsidRDefault="00996302" w:rsidP="002F39E0">
      <w:pPr>
        <w:pStyle w:val="Lijstalinea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  <w:r w:rsidRPr="005E4544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24642D7E" wp14:editId="3232125E">
            <wp:extent cx="1151841" cy="831000"/>
            <wp:effectExtent l="0" t="0" r="0" b="7620"/>
            <wp:docPr id="1" name="Afbeelding 1" descr="https://encrypted-tbn2.gstatic.com/images?q=tbn:ANd9GcR6DivkAQmhmcNWuQ3_hqsYNKLr8K_O5rK3oUFXkHwLTwa9POvx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6DivkAQmhmcNWuQ3_hqsYNKLr8K_O5rK3oUFXkHwLTwa9POvx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665" cy="83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FD2EA" w14:textId="77777777" w:rsidR="0027323A" w:rsidRPr="00D1138D" w:rsidRDefault="0027323A" w:rsidP="002F39E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2252B20" w14:textId="179F509E" w:rsidR="0011632E" w:rsidRDefault="0011632E" w:rsidP="0011632E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Persbericht</w:t>
      </w:r>
    </w:p>
    <w:p w14:paraId="76F45CF6" w14:textId="77777777" w:rsidR="0011632E" w:rsidRDefault="0011632E" w:rsidP="007D199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18DCC63" w14:textId="463F9894" w:rsidR="007D1996" w:rsidRPr="007D1996" w:rsidRDefault="007D1996" w:rsidP="007D199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D1996">
        <w:rPr>
          <w:rFonts w:ascii="Arial" w:hAnsi="Arial" w:cs="Arial"/>
          <w:b/>
          <w:color w:val="000000" w:themeColor="text1"/>
          <w:sz w:val="24"/>
          <w:szCs w:val="24"/>
        </w:rPr>
        <w:t xml:space="preserve">KONINKLIJKE </w:t>
      </w:r>
      <w:r w:rsidR="008F0A5F" w:rsidRPr="007D1996">
        <w:rPr>
          <w:rFonts w:ascii="Arial" w:hAnsi="Arial" w:cs="Arial"/>
          <w:b/>
          <w:color w:val="000000" w:themeColor="text1"/>
          <w:sz w:val="24"/>
          <w:szCs w:val="24"/>
        </w:rPr>
        <w:t>GAZELLE</w:t>
      </w:r>
      <w:r w:rsidRPr="007D1996">
        <w:rPr>
          <w:rFonts w:ascii="Arial" w:hAnsi="Arial" w:cs="Arial"/>
          <w:b/>
          <w:color w:val="000000" w:themeColor="text1"/>
          <w:sz w:val="24"/>
          <w:szCs w:val="24"/>
        </w:rPr>
        <w:t xml:space="preserve"> PRESENTEERT NIEUWE 2016 MODELLEN OP BELANGRIJKE ZEG BEURS IN KEULEN</w:t>
      </w:r>
    </w:p>
    <w:p w14:paraId="7EABBCFC" w14:textId="77777777" w:rsidR="004A078D" w:rsidRDefault="004A078D" w:rsidP="00D1138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F24E9DC" w14:textId="7C2E5366" w:rsidR="007D1996" w:rsidRPr="00D303DA" w:rsidRDefault="007D1996" w:rsidP="00D1138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303DA">
        <w:rPr>
          <w:rFonts w:ascii="Arial" w:hAnsi="Arial" w:cs="Arial"/>
          <w:b/>
          <w:color w:val="000000" w:themeColor="text1"/>
          <w:sz w:val="24"/>
          <w:szCs w:val="24"/>
        </w:rPr>
        <w:t xml:space="preserve">Dieren, </w:t>
      </w:r>
      <w:r w:rsidR="00AA56AB">
        <w:rPr>
          <w:rFonts w:ascii="Arial" w:hAnsi="Arial" w:cs="Arial"/>
          <w:b/>
          <w:color w:val="000000" w:themeColor="text1"/>
          <w:sz w:val="24"/>
          <w:szCs w:val="24"/>
        </w:rPr>
        <w:t>14</w:t>
      </w:r>
      <w:r w:rsidR="0011632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303DA">
        <w:rPr>
          <w:rFonts w:ascii="Arial" w:hAnsi="Arial" w:cs="Arial"/>
          <w:b/>
          <w:color w:val="000000" w:themeColor="text1"/>
          <w:sz w:val="24"/>
          <w:szCs w:val="24"/>
        </w:rPr>
        <w:t>juli 20</w:t>
      </w:r>
      <w:r w:rsidR="004A078D">
        <w:rPr>
          <w:rFonts w:ascii="Arial" w:hAnsi="Arial" w:cs="Arial"/>
          <w:b/>
          <w:color w:val="000000" w:themeColor="text1"/>
          <w:sz w:val="24"/>
          <w:szCs w:val="24"/>
        </w:rPr>
        <w:t>15 – E</w:t>
      </w:r>
      <w:r w:rsidR="008F0A5F">
        <w:rPr>
          <w:rFonts w:ascii="Arial" w:hAnsi="Arial" w:cs="Arial"/>
          <w:b/>
          <w:color w:val="000000" w:themeColor="text1"/>
          <w:sz w:val="24"/>
          <w:szCs w:val="24"/>
        </w:rPr>
        <w:t>é</w:t>
      </w:r>
      <w:r w:rsidR="004A078D">
        <w:rPr>
          <w:rFonts w:ascii="Arial" w:hAnsi="Arial" w:cs="Arial"/>
          <w:b/>
          <w:color w:val="000000" w:themeColor="text1"/>
          <w:sz w:val="24"/>
          <w:szCs w:val="24"/>
        </w:rPr>
        <w:t>n van de grootste inkoop</w:t>
      </w:r>
      <w:r w:rsidRPr="00D303DA">
        <w:rPr>
          <w:rFonts w:ascii="Arial" w:hAnsi="Arial" w:cs="Arial"/>
          <w:b/>
          <w:color w:val="000000" w:themeColor="text1"/>
          <w:sz w:val="24"/>
          <w:szCs w:val="24"/>
        </w:rPr>
        <w:t xml:space="preserve">organisaties in de fietsbranche in Europa is het Duitse ZEG met vertegenwoordigingen in </w:t>
      </w:r>
      <w:r w:rsidR="00D06BEB">
        <w:rPr>
          <w:rFonts w:ascii="Arial" w:hAnsi="Arial" w:cs="Arial"/>
          <w:b/>
          <w:color w:val="000000" w:themeColor="text1"/>
          <w:sz w:val="24"/>
          <w:szCs w:val="24"/>
        </w:rPr>
        <w:t xml:space="preserve">Nederland, </w:t>
      </w:r>
      <w:r w:rsidR="0011632E">
        <w:rPr>
          <w:rFonts w:ascii="Arial" w:hAnsi="Arial" w:cs="Arial"/>
          <w:b/>
          <w:color w:val="000000" w:themeColor="text1"/>
          <w:sz w:val="24"/>
          <w:szCs w:val="24"/>
        </w:rPr>
        <w:t>België</w:t>
      </w:r>
      <w:r w:rsidR="00D06BEB">
        <w:rPr>
          <w:rFonts w:ascii="Arial" w:hAnsi="Arial" w:cs="Arial"/>
          <w:b/>
          <w:color w:val="000000" w:themeColor="text1"/>
          <w:sz w:val="24"/>
          <w:szCs w:val="24"/>
        </w:rPr>
        <w:t>, Frankrijk en Duitsland</w:t>
      </w:r>
      <w:r w:rsidR="008F0A5F" w:rsidRPr="00D303DA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D303DA">
        <w:rPr>
          <w:rFonts w:ascii="Arial" w:hAnsi="Arial" w:cs="Arial"/>
          <w:b/>
          <w:color w:val="000000" w:themeColor="text1"/>
          <w:sz w:val="24"/>
          <w:szCs w:val="24"/>
        </w:rPr>
        <w:t xml:space="preserve">Jaarlijks organiseert ZEG een grote </w:t>
      </w:r>
      <w:r w:rsidR="00D303DA">
        <w:rPr>
          <w:rFonts w:ascii="Arial" w:hAnsi="Arial" w:cs="Arial"/>
          <w:b/>
          <w:color w:val="000000" w:themeColor="text1"/>
          <w:sz w:val="24"/>
          <w:szCs w:val="24"/>
        </w:rPr>
        <w:t>vak</w:t>
      </w:r>
      <w:r w:rsidRPr="00D303DA">
        <w:rPr>
          <w:rFonts w:ascii="Arial" w:hAnsi="Arial" w:cs="Arial"/>
          <w:b/>
          <w:color w:val="000000" w:themeColor="text1"/>
          <w:sz w:val="24"/>
          <w:szCs w:val="24"/>
        </w:rPr>
        <w:t>beurs die door veel fietshandelaren uit de diverse</w:t>
      </w:r>
      <w:r w:rsidR="00D303DA">
        <w:rPr>
          <w:rFonts w:ascii="Arial" w:hAnsi="Arial" w:cs="Arial"/>
          <w:b/>
          <w:color w:val="000000" w:themeColor="text1"/>
          <w:sz w:val="24"/>
          <w:szCs w:val="24"/>
        </w:rPr>
        <w:t xml:space="preserve"> landen wordt bezocht om in Keul</w:t>
      </w:r>
      <w:r w:rsidRPr="00D303DA">
        <w:rPr>
          <w:rFonts w:ascii="Arial" w:hAnsi="Arial" w:cs="Arial"/>
          <w:b/>
          <w:color w:val="000000" w:themeColor="text1"/>
          <w:sz w:val="24"/>
          <w:szCs w:val="24"/>
        </w:rPr>
        <w:t xml:space="preserve">en hun eerste orders te plaatsen. Een ideaal platform </w:t>
      </w:r>
      <w:r w:rsidR="00D303DA">
        <w:rPr>
          <w:rFonts w:ascii="Arial" w:hAnsi="Arial" w:cs="Arial"/>
          <w:b/>
          <w:color w:val="000000" w:themeColor="text1"/>
          <w:sz w:val="24"/>
          <w:szCs w:val="24"/>
        </w:rPr>
        <w:t xml:space="preserve">voor fietsfabrikanten </w:t>
      </w:r>
      <w:r w:rsidRPr="00D303DA">
        <w:rPr>
          <w:rFonts w:ascii="Arial" w:hAnsi="Arial" w:cs="Arial"/>
          <w:b/>
          <w:color w:val="000000" w:themeColor="text1"/>
          <w:sz w:val="24"/>
          <w:szCs w:val="24"/>
        </w:rPr>
        <w:t xml:space="preserve">om nieuwe producten te presenteren aan </w:t>
      </w:r>
      <w:r w:rsidR="004A078D">
        <w:rPr>
          <w:rFonts w:ascii="Arial" w:hAnsi="Arial" w:cs="Arial"/>
          <w:b/>
          <w:color w:val="000000" w:themeColor="text1"/>
          <w:sz w:val="24"/>
          <w:szCs w:val="24"/>
        </w:rPr>
        <w:t>een belangrijk</w:t>
      </w:r>
      <w:r w:rsidRPr="00D303DA">
        <w:rPr>
          <w:rFonts w:ascii="Arial" w:hAnsi="Arial" w:cs="Arial"/>
          <w:b/>
          <w:color w:val="000000" w:themeColor="text1"/>
          <w:sz w:val="24"/>
          <w:szCs w:val="24"/>
        </w:rPr>
        <w:t xml:space="preserve"> di</w:t>
      </w:r>
      <w:r w:rsidR="00D303DA" w:rsidRPr="00D303DA">
        <w:rPr>
          <w:rFonts w:ascii="Arial" w:hAnsi="Arial" w:cs="Arial"/>
          <w:b/>
          <w:color w:val="000000" w:themeColor="text1"/>
          <w:sz w:val="24"/>
          <w:szCs w:val="24"/>
        </w:rPr>
        <w:t>stributienetwerk. Koninklijke Gazelle is van 17 tot en met 20 juli vertegenwoordigd in de Noord Duitse stad met de nieuw</w:t>
      </w:r>
      <w:r w:rsidR="004A078D">
        <w:rPr>
          <w:rFonts w:ascii="Arial" w:hAnsi="Arial" w:cs="Arial"/>
          <w:b/>
          <w:color w:val="000000" w:themeColor="text1"/>
          <w:sz w:val="24"/>
          <w:szCs w:val="24"/>
        </w:rPr>
        <w:t>st</w:t>
      </w:r>
      <w:r w:rsidR="00D303DA" w:rsidRPr="00D303DA">
        <w:rPr>
          <w:rFonts w:ascii="Arial" w:hAnsi="Arial" w:cs="Arial"/>
          <w:b/>
          <w:color w:val="000000" w:themeColor="text1"/>
          <w:sz w:val="24"/>
          <w:szCs w:val="24"/>
        </w:rPr>
        <w:t>e modellen uit het 2016 leveringsprogramma.</w:t>
      </w:r>
    </w:p>
    <w:p w14:paraId="2AB17585" w14:textId="1237DFF7" w:rsidR="00D1138D" w:rsidRDefault="007D1996" w:rsidP="002F39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‘Innovation en Production Center’</w:t>
      </w:r>
    </w:p>
    <w:p w14:paraId="6042FC69" w14:textId="77C62E0E" w:rsidR="007D1996" w:rsidRDefault="00FF08B3" w:rsidP="00FA3E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Koninklijke </w:t>
      </w:r>
      <w:r w:rsidR="004A078D">
        <w:rPr>
          <w:rFonts w:ascii="Arial" w:hAnsi="Arial" w:cs="Arial"/>
          <w:sz w:val="24"/>
          <w:szCs w:val="24"/>
        </w:rPr>
        <w:t>Gazelle, marktleider</w:t>
      </w:r>
      <w:r>
        <w:rPr>
          <w:rFonts w:ascii="Arial" w:hAnsi="Arial" w:cs="Arial"/>
          <w:sz w:val="24"/>
          <w:szCs w:val="24"/>
        </w:rPr>
        <w:t xml:space="preserve"> in elektrische fietsen</w:t>
      </w:r>
      <w:r w:rsidR="004A078D">
        <w:rPr>
          <w:rFonts w:ascii="Arial" w:hAnsi="Arial" w:cs="Arial"/>
          <w:sz w:val="24"/>
          <w:szCs w:val="24"/>
        </w:rPr>
        <w:t xml:space="preserve"> in Nederland, heeft ook internationaal grote ambities. De ingebruikname van de nieuwe productiefaciliteit, </w:t>
      </w:r>
      <w:r w:rsidR="00FA3E0F">
        <w:rPr>
          <w:rFonts w:ascii="Arial" w:hAnsi="Arial" w:cs="Arial"/>
          <w:sz w:val="24"/>
          <w:szCs w:val="24"/>
        </w:rPr>
        <w:t xml:space="preserve">het </w:t>
      </w:r>
      <w:r w:rsidR="007D1996">
        <w:rPr>
          <w:rFonts w:ascii="Arial" w:hAnsi="Arial" w:cs="Arial"/>
          <w:sz w:val="24"/>
          <w:szCs w:val="24"/>
        </w:rPr>
        <w:t xml:space="preserve">Innovation </w:t>
      </w:r>
      <w:r w:rsidR="00FA3E0F">
        <w:rPr>
          <w:rFonts w:ascii="Arial" w:hAnsi="Arial" w:cs="Arial"/>
          <w:sz w:val="24"/>
          <w:szCs w:val="24"/>
        </w:rPr>
        <w:t>en</w:t>
      </w:r>
      <w:r w:rsidR="007D1996">
        <w:rPr>
          <w:rFonts w:ascii="Arial" w:hAnsi="Arial" w:cs="Arial"/>
          <w:sz w:val="24"/>
          <w:szCs w:val="24"/>
        </w:rPr>
        <w:t xml:space="preserve"> Production Center </w:t>
      </w:r>
      <w:r w:rsidR="00FA3E0F">
        <w:rPr>
          <w:rFonts w:ascii="Arial" w:hAnsi="Arial" w:cs="Arial"/>
          <w:sz w:val="24"/>
          <w:szCs w:val="24"/>
        </w:rPr>
        <w:t xml:space="preserve">in Dieren, </w:t>
      </w:r>
      <w:r w:rsidR="007D1996">
        <w:rPr>
          <w:rFonts w:ascii="Arial" w:hAnsi="Arial" w:cs="Arial"/>
          <w:sz w:val="24"/>
          <w:szCs w:val="24"/>
        </w:rPr>
        <w:t xml:space="preserve">weerspiegelt </w:t>
      </w:r>
      <w:r w:rsidR="00FA3E0F">
        <w:rPr>
          <w:rFonts w:ascii="Arial" w:hAnsi="Arial" w:cs="Arial"/>
          <w:sz w:val="24"/>
          <w:szCs w:val="24"/>
        </w:rPr>
        <w:t>dat</w:t>
      </w:r>
      <w:r w:rsidR="007D1996">
        <w:rPr>
          <w:rFonts w:ascii="Arial" w:hAnsi="Arial" w:cs="Arial"/>
          <w:sz w:val="24"/>
          <w:szCs w:val="24"/>
        </w:rPr>
        <w:t xml:space="preserve"> hoge ambitieniveau van het merk.</w:t>
      </w:r>
      <w:r w:rsidR="008C6347">
        <w:rPr>
          <w:rFonts w:ascii="Arial" w:hAnsi="Arial" w:cs="Arial"/>
          <w:sz w:val="24"/>
          <w:szCs w:val="24"/>
        </w:rPr>
        <w:t xml:space="preserve"> </w:t>
      </w:r>
    </w:p>
    <w:p w14:paraId="027DB4C8" w14:textId="77777777" w:rsidR="007D1996" w:rsidRPr="00AC0488" w:rsidRDefault="007D1996" w:rsidP="00FA3E0F">
      <w:pPr>
        <w:spacing w:after="0" w:line="240" w:lineRule="auto"/>
        <w:rPr>
          <w:rStyle w:val="Zwaar"/>
          <w:rFonts w:ascii="Arial" w:hAnsi="Arial" w:cs="Arial"/>
          <w:color w:val="656D73"/>
        </w:rPr>
      </w:pPr>
    </w:p>
    <w:p w14:paraId="74F631C6" w14:textId="3913670F" w:rsidR="00D1138D" w:rsidRDefault="00FA3E0F" w:rsidP="00583BC7">
      <w:pPr>
        <w:spacing w:after="0" w:line="240" w:lineRule="auto"/>
        <w:rPr>
          <w:rStyle w:val="Zwaar"/>
          <w:rFonts w:ascii="Arial" w:hAnsi="Arial" w:cs="Arial"/>
          <w:sz w:val="24"/>
          <w:szCs w:val="24"/>
        </w:rPr>
      </w:pPr>
      <w:r w:rsidRPr="00583BC7">
        <w:rPr>
          <w:rStyle w:val="Zwaar"/>
          <w:rFonts w:ascii="Arial" w:hAnsi="Arial" w:cs="Arial"/>
          <w:sz w:val="24"/>
          <w:szCs w:val="24"/>
        </w:rPr>
        <w:t>Modelprogramma 2016</w:t>
      </w:r>
    </w:p>
    <w:p w14:paraId="7B651842" w14:textId="31E72B83" w:rsidR="00583BC7" w:rsidRPr="0023683B" w:rsidRDefault="00583BC7" w:rsidP="00583BC7">
      <w:pPr>
        <w:spacing w:after="0" w:line="240" w:lineRule="auto"/>
        <w:rPr>
          <w:rStyle w:val="Zwaar"/>
          <w:rFonts w:ascii="Arial" w:hAnsi="Arial" w:cs="Arial"/>
          <w:b w:val="0"/>
          <w:sz w:val="24"/>
          <w:szCs w:val="24"/>
        </w:rPr>
      </w:pPr>
      <w:r w:rsidRPr="00BD3FA7">
        <w:rPr>
          <w:rStyle w:val="Zwaar"/>
          <w:rFonts w:ascii="Arial" w:hAnsi="Arial" w:cs="Arial"/>
          <w:b w:val="0"/>
          <w:sz w:val="24"/>
          <w:szCs w:val="24"/>
        </w:rPr>
        <w:t xml:space="preserve">Gazelle toont in </w:t>
      </w:r>
      <w:r w:rsidR="008F0A5F" w:rsidRPr="00BD3FA7">
        <w:rPr>
          <w:rStyle w:val="Zwaar"/>
          <w:rFonts w:ascii="Arial" w:hAnsi="Arial" w:cs="Arial"/>
          <w:b w:val="0"/>
          <w:sz w:val="24"/>
          <w:szCs w:val="24"/>
        </w:rPr>
        <w:t>Keulen</w:t>
      </w:r>
      <w:r w:rsidRPr="00BD3FA7">
        <w:rPr>
          <w:rStyle w:val="Zwaar"/>
          <w:rFonts w:ascii="Arial" w:hAnsi="Arial" w:cs="Arial"/>
          <w:b w:val="0"/>
          <w:sz w:val="24"/>
          <w:szCs w:val="24"/>
        </w:rPr>
        <w:t xml:space="preserve"> nieuwe modellen uit het 2016 leveringsprogramma:</w:t>
      </w:r>
      <w:r w:rsidR="0023683B">
        <w:rPr>
          <w:rStyle w:val="Zwaar"/>
          <w:rFonts w:ascii="Arial" w:hAnsi="Arial" w:cs="Arial"/>
          <w:b w:val="0"/>
          <w:sz w:val="24"/>
          <w:szCs w:val="24"/>
        </w:rPr>
        <w:br/>
      </w:r>
    </w:p>
    <w:p w14:paraId="6563A350" w14:textId="77777777" w:rsidR="0023683B" w:rsidRPr="0023683B" w:rsidRDefault="0023683B" w:rsidP="00236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683B">
        <w:rPr>
          <w:rFonts w:ascii="Arial" w:hAnsi="Arial" w:cs="Arial"/>
          <w:b/>
          <w:bCs/>
          <w:sz w:val="24"/>
          <w:szCs w:val="24"/>
        </w:rPr>
        <w:t>Elektrisch</w:t>
      </w:r>
      <w:r w:rsidRPr="0023683B">
        <w:rPr>
          <w:rFonts w:ascii="Arial" w:hAnsi="Arial" w:cs="Arial"/>
          <w:sz w:val="24"/>
          <w:szCs w:val="24"/>
        </w:rPr>
        <w:t xml:space="preserve"> </w:t>
      </w:r>
    </w:p>
    <w:p w14:paraId="3A7D2C53" w14:textId="77777777" w:rsidR="0023683B" w:rsidRPr="0023683B" w:rsidRDefault="0023683B" w:rsidP="00236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683B">
        <w:rPr>
          <w:rFonts w:ascii="Arial" w:hAnsi="Arial" w:cs="Arial"/>
          <w:sz w:val="24"/>
          <w:szCs w:val="24"/>
        </w:rPr>
        <w:t xml:space="preserve">Miss Grace HF / Heavy </w:t>
      </w:r>
      <w:proofErr w:type="spellStart"/>
      <w:r w:rsidRPr="0023683B">
        <w:rPr>
          <w:rFonts w:ascii="Arial" w:hAnsi="Arial" w:cs="Arial"/>
          <w:sz w:val="24"/>
          <w:szCs w:val="24"/>
        </w:rPr>
        <w:t>Duty</w:t>
      </w:r>
      <w:proofErr w:type="spellEnd"/>
      <w:r w:rsidRPr="0023683B">
        <w:rPr>
          <w:rFonts w:ascii="Arial" w:hAnsi="Arial" w:cs="Arial"/>
          <w:sz w:val="24"/>
          <w:szCs w:val="24"/>
        </w:rPr>
        <w:t xml:space="preserve"> HF (elektrische lifestyle fiets in twee uitvoeringen, dames en heren </w:t>
      </w:r>
    </w:p>
    <w:p w14:paraId="6F1A3415" w14:textId="77777777" w:rsidR="0023683B" w:rsidRPr="0023683B" w:rsidRDefault="0023683B" w:rsidP="00236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683B">
        <w:rPr>
          <w:rFonts w:ascii="Arial" w:hAnsi="Arial" w:cs="Arial"/>
          <w:sz w:val="24"/>
          <w:szCs w:val="24"/>
        </w:rPr>
        <w:t xml:space="preserve">Orange C330 HF / HM (Traploze elektrische fiets, twee uitvoeringen </w:t>
      </w:r>
      <w:proofErr w:type="spellStart"/>
      <w:r w:rsidRPr="0023683B">
        <w:rPr>
          <w:rFonts w:ascii="Arial" w:hAnsi="Arial" w:cs="Arial"/>
          <w:sz w:val="24"/>
          <w:szCs w:val="24"/>
        </w:rPr>
        <w:t>middenmotor</w:t>
      </w:r>
      <w:proofErr w:type="spellEnd"/>
      <w:r w:rsidRPr="0023683B">
        <w:rPr>
          <w:rFonts w:ascii="Arial" w:hAnsi="Arial" w:cs="Arial"/>
          <w:sz w:val="24"/>
          <w:szCs w:val="24"/>
        </w:rPr>
        <w:t xml:space="preserve"> (Bosch) en voorwielmotor (Panasonic) </w:t>
      </w:r>
    </w:p>
    <w:p w14:paraId="5BCBC97A" w14:textId="77777777" w:rsidR="0023683B" w:rsidRDefault="0023683B" w:rsidP="0023683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3683B">
        <w:rPr>
          <w:rFonts w:ascii="Arial" w:hAnsi="Arial" w:cs="Arial"/>
          <w:sz w:val="24"/>
          <w:szCs w:val="24"/>
        </w:rPr>
        <w:t>CityZen</w:t>
      </w:r>
      <w:proofErr w:type="spellEnd"/>
      <w:r w:rsidRPr="0023683B">
        <w:rPr>
          <w:rFonts w:ascii="Arial" w:hAnsi="Arial" w:cs="Arial"/>
          <w:sz w:val="24"/>
          <w:szCs w:val="24"/>
        </w:rPr>
        <w:t xml:space="preserve"> C8 HM / Speed (sportieve elektrische woon-werk fiets, in twee uitvoeringen (25km en 45km/h)</w:t>
      </w:r>
    </w:p>
    <w:p w14:paraId="13E520C7" w14:textId="77777777" w:rsidR="0023683B" w:rsidRDefault="0023683B" w:rsidP="00236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3C43C3" w14:textId="77777777" w:rsidR="0023683B" w:rsidRPr="0023683B" w:rsidRDefault="0023683B" w:rsidP="00236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683B">
        <w:rPr>
          <w:rFonts w:ascii="Arial" w:hAnsi="Arial" w:cs="Arial"/>
          <w:b/>
          <w:bCs/>
          <w:sz w:val="24"/>
          <w:szCs w:val="24"/>
        </w:rPr>
        <w:t>Trekking</w:t>
      </w:r>
      <w:r w:rsidRPr="0023683B">
        <w:rPr>
          <w:rFonts w:ascii="Arial" w:hAnsi="Arial" w:cs="Arial"/>
          <w:sz w:val="24"/>
          <w:szCs w:val="24"/>
        </w:rPr>
        <w:t xml:space="preserve"> </w:t>
      </w:r>
    </w:p>
    <w:p w14:paraId="48FC91B3" w14:textId="77777777" w:rsidR="0023683B" w:rsidRPr="0023683B" w:rsidRDefault="0023683B" w:rsidP="00236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3683B">
        <w:rPr>
          <w:rFonts w:ascii="Arial" w:hAnsi="Arial" w:cs="Arial"/>
          <w:sz w:val="24"/>
          <w:szCs w:val="24"/>
        </w:rPr>
        <w:t xml:space="preserve">Chamonix S30 </w:t>
      </w:r>
    </w:p>
    <w:p w14:paraId="03C92595" w14:textId="1464E528" w:rsidR="0023683B" w:rsidRDefault="0023683B" w:rsidP="002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683B">
        <w:rPr>
          <w:rFonts w:ascii="Arial" w:hAnsi="Arial" w:cs="Arial"/>
          <w:sz w:val="24"/>
          <w:szCs w:val="24"/>
        </w:rPr>
        <w:t xml:space="preserve">Ultimate S8 </w:t>
      </w:r>
    </w:p>
    <w:p w14:paraId="0B396ACA" w14:textId="77777777" w:rsidR="0023683B" w:rsidRDefault="0023683B" w:rsidP="00236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275B1" w14:textId="77777777" w:rsidR="0023683B" w:rsidRPr="0023683B" w:rsidRDefault="0023683B" w:rsidP="00236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683B">
        <w:rPr>
          <w:rFonts w:ascii="Arial" w:hAnsi="Arial" w:cs="Arial"/>
          <w:b/>
          <w:bCs/>
          <w:sz w:val="24"/>
          <w:szCs w:val="24"/>
        </w:rPr>
        <w:t>Lifestyle</w:t>
      </w:r>
      <w:r w:rsidRPr="0023683B">
        <w:rPr>
          <w:rFonts w:ascii="Arial" w:hAnsi="Arial" w:cs="Arial"/>
          <w:sz w:val="24"/>
          <w:szCs w:val="24"/>
        </w:rPr>
        <w:t xml:space="preserve"> </w:t>
      </w:r>
    </w:p>
    <w:p w14:paraId="237DB937" w14:textId="2329C485" w:rsidR="0023683B" w:rsidRPr="0023683B" w:rsidRDefault="0023683B" w:rsidP="0023683B">
      <w:pPr>
        <w:spacing w:after="0" w:line="240" w:lineRule="auto"/>
        <w:rPr>
          <w:rFonts w:ascii="Arial" w:hAnsi="Arial" w:cs="Arial"/>
          <w:b/>
          <w:lang w:val="en-US"/>
        </w:rPr>
      </w:pPr>
      <w:proofErr w:type="spellStart"/>
      <w:r w:rsidRPr="0023683B">
        <w:rPr>
          <w:rFonts w:ascii="Arial" w:hAnsi="Arial" w:cs="Arial"/>
          <w:sz w:val="24"/>
          <w:szCs w:val="24"/>
        </w:rPr>
        <w:t>Puur_NL</w:t>
      </w:r>
      <w:proofErr w:type="spellEnd"/>
      <w:r w:rsidRPr="0023683B">
        <w:rPr>
          <w:rFonts w:ascii="Arial" w:hAnsi="Arial" w:cs="Arial"/>
        </w:rPr>
        <w:br/>
      </w:r>
    </w:p>
    <w:p w14:paraId="4742B24E" w14:textId="666ECB52" w:rsidR="00BD1B38" w:rsidRPr="00E811C6" w:rsidRDefault="00BD1B38" w:rsidP="00BD1B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11C6">
        <w:rPr>
          <w:rFonts w:ascii="Arial" w:hAnsi="Arial" w:cs="Arial"/>
          <w:sz w:val="24"/>
          <w:szCs w:val="24"/>
        </w:rPr>
        <w:lastRenderedPageBreak/>
        <w:t>De trend van transportfietsen zet verder door</w:t>
      </w:r>
      <w:r w:rsidR="0011632E">
        <w:rPr>
          <w:rFonts w:ascii="Arial" w:hAnsi="Arial" w:cs="Arial"/>
          <w:sz w:val="24"/>
          <w:szCs w:val="24"/>
        </w:rPr>
        <w:t>,</w:t>
      </w:r>
      <w:r w:rsidR="00083E6B" w:rsidRPr="00E811C6">
        <w:rPr>
          <w:rFonts w:ascii="Arial" w:hAnsi="Arial" w:cs="Arial"/>
          <w:sz w:val="24"/>
          <w:szCs w:val="24"/>
        </w:rPr>
        <w:t xml:space="preserve"> een unieke combinatie van onderdelen van stoere banden, een strak design of unieke drager</w:t>
      </w:r>
      <w:r w:rsidRPr="00E811C6">
        <w:rPr>
          <w:rFonts w:ascii="Arial" w:hAnsi="Arial" w:cs="Arial"/>
          <w:sz w:val="24"/>
          <w:szCs w:val="24"/>
        </w:rPr>
        <w:t xml:space="preserve">. Gazelle lanceert daarom drie nieuwe </w:t>
      </w:r>
      <w:r w:rsidR="001025FB" w:rsidRPr="00E811C6">
        <w:rPr>
          <w:rFonts w:ascii="Arial" w:hAnsi="Arial" w:cs="Arial"/>
          <w:sz w:val="24"/>
          <w:szCs w:val="24"/>
        </w:rPr>
        <w:t>modellen</w:t>
      </w:r>
      <w:r w:rsidRPr="00E811C6">
        <w:rPr>
          <w:rFonts w:ascii="Arial" w:hAnsi="Arial" w:cs="Arial"/>
          <w:sz w:val="24"/>
          <w:szCs w:val="24"/>
        </w:rPr>
        <w:t xml:space="preserve">. </w:t>
      </w:r>
      <w:r w:rsidR="004B4209" w:rsidRPr="00E811C6">
        <w:rPr>
          <w:rFonts w:ascii="Arial" w:hAnsi="Arial" w:cs="Arial"/>
          <w:sz w:val="24"/>
          <w:szCs w:val="24"/>
        </w:rPr>
        <w:t>Dit zijn r</w:t>
      </w:r>
      <w:r w:rsidRPr="00E811C6">
        <w:rPr>
          <w:rFonts w:ascii="Arial" w:hAnsi="Arial" w:cs="Arial"/>
          <w:sz w:val="24"/>
          <w:szCs w:val="24"/>
        </w:rPr>
        <w:t>obuust uitziende fietsen</w:t>
      </w:r>
      <w:r w:rsidR="0011632E">
        <w:rPr>
          <w:rFonts w:ascii="Arial" w:hAnsi="Arial" w:cs="Arial"/>
          <w:sz w:val="24"/>
          <w:szCs w:val="24"/>
        </w:rPr>
        <w:t>,</w:t>
      </w:r>
      <w:r w:rsidRPr="00E811C6">
        <w:rPr>
          <w:rFonts w:ascii="Arial" w:hAnsi="Arial" w:cs="Arial"/>
          <w:sz w:val="24"/>
          <w:szCs w:val="24"/>
        </w:rPr>
        <w:t xml:space="preserve"> </w:t>
      </w:r>
      <w:r w:rsidR="00BF5632" w:rsidRPr="00E811C6">
        <w:rPr>
          <w:rFonts w:ascii="Arial" w:hAnsi="Arial" w:cs="Arial"/>
          <w:sz w:val="24"/>
          <w:szCs w:val="24"/>
        </w:rPr>
        <w:t xml:space="preserve"> </w:t>
      </w:r>
      <w:r w:rsidRPr="00E811C6">
        <w:rPr>
          <w:rFonts w:ascii="Arial" w:hAnsi="Arial" w:cs="Arial"/>
          <w:sz w:val="24"/>
          <w:szCs w:val="24"/>
        </w:rPr>
        <w:t>een knipoog naar de oude ‘</w:t>
      </w:r>
      <w:proofErr w:type="spellStart"/>
      <w:r w:rsidRPr="00E811C6">
        <w:rPr>
          <w:rFonts w:ascii="Arial" w:hAnsi="Arial" w:cs="Arial"/>
          <w:sz w:val="24"/>
          <w:szCs w:val="24"/>
        </w:rPr>
        <w:t>omafiets</w:t>
      </w:r>
      <w:proofErr w:type="spellEnd"/>
      <w:r w:rsidRPr="00E811C6">
        <w:rPr>
          <w:rFonts w:ascii="Arial" w:hAnsi="Arial" w:cs="Arial"/>
          <w:sz w:val="24"/>
          <w:szCs w:val="24"/>
        </w:rPr>
        <w:t>’ maar dan in een modern uitvoering en zeer comfortabel</w:t>
      </w:r>
      <w:r w:rsidR="001807B5" w:rsidRPr="00E811C6">
        <w:rPr>
          <w:rFonts w:ascii="Arial" w:hAnsi="Arial" w:cs="Arial"/>
          <w:sz w:val="24"/>
          <w:szCs w:val="24"/>
        </w:rPr>
        <w:t xml:space="preserve"> door</w:t>
      </w:r>
      <w:r w:rsidRPr="00E811C6">
        <w:rPr>
          <w:rFonts w:ascii="Arial" w:hAnsi="Arial" w:cs="Arial"/>
          <w:sz w:val="24"/>
          <w:szCs w:val="24"/>
        </w:rPr>
        <w:t xml:space="preserve"> de elektrische ondersteuning van Bosch en Panasonic. Ook </w:t>
      </w:r>
      <w:r w:rsidR="001807B5" w:rsidRPr="00E811C6">
        <w:rPr>
          <w:rFonts w:ascii="Arial" w:hAnsi="Arial" w:cs="Arial"/>
          <w:sz w:val="24"/>
          <w:szCs w:val="24"/>
        </w:rPr>
        <w:t>komt</w:t>
      </w:r>
      <w:r w:rsidRPr="00E811C6">
        <w:rPr>
          <w:rFonts w:ascii="Arial" w:hAnsi="Arial" w:cs="Arial"/>
          <w:sz w:val="24"/>
          <w:szCs w:val="24"/>
        </w:rPr>
        <w:t xml:space="preserve"> Gazelle </w:t>
      </w:r>
      <w:r w:rsidR="001807B5" w:rsidRPr="00E811C6">
        <w:rPr>
          <w:rFonts w:ascii="Arial" w:hAnsi="Arial" w:cs="Arial"/>
          <w:sz w:val="24"/>
          <w:szCs w:val="24"/>
        </w:rPr>
        <w:t>met sportieve</w:t>
      </w:r>
      <w:r w:rsidRPr="00E811C6">
        <w:rPr>
          <w:rFonts w:ascii="Arial" w:hAnsi="Arial" w:cs="Arial"/>
          <w:sz w:val="24"/>
          <w:szCs w:val="24"/>
        </w:rPr>
        <w:t xml:space="preserve"> lichte, compacte en zeer wendbare elektrische fietsen. </w:t>
      </w:r>
    </w:p>
    <w:p w14:paraId="7B9561A4" w14:textId="77777777" w:rsidR="00E65EE8" w:rsidRDefault="00E65EE8" w:rsidP="00FA3E0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78083362" w14:textId="77777777" w:rsidR="00E65EE8" w:rsidRDefault="00E65EE8" w:rsidP="00FA3E0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5B46185" w14:textId="77777777" w:rsidR="003F3527" w:rsidRDefault="003F3527" w:rsidP="00FA3E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B2D8F5" w14:textId="77777777" w:rsidR="004743B7" w:rsidRPr="006D2BC2" w:rsidRDefault="004743B7" w:rsidP="00FA3E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2BC2">
        <w:rPr>
          <w:rFonts w:ascii="Arial" w:hAnsi="Arial" w:cs="Arial"/>
          <w:b/>
          <w:sz w:val="24"/>
          <w:szCs w:val="24"/>
        </w:rPr>
        <w:t>De opmars van de elektrisch</w:t>
      </w:r>
      <w:r>
        <w:rPr>
          <w:rFonts w:ascii="Arial" w:hAnsi="Arial" w:cs="Arial"/>
          <w:b/>
          <w:sz w:val="24"/>
          <w:szCs w:val="24"/>
        </w:rPr>
        <w:t>e</w:t>
      </w:r>
      <w:r w:rsidRPr="006D2BC2">
        <w:rPr>
          <w:rFonts w:ascii="Arial" w:hAnsi="Arial" w:cs="Arial"/>
          <w:b/>
          <w:sz w:val="24"/>
          <w:szCs w:val="24"/>
        </w:rPr>
        <w:t xml:space="preserve"> fiets </w:t>
      </w:r>
    </w:p>
    <w:p w14:paraId="0D0ED741" w14:textId="0BBB0E78" w:rsidR="004743B7" w:rsidRPr="00375E8E" w:rsidRDefault="004743B7" w:rsidP="00FA3E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elektrische fiets maakt </w:t>
      </w:r>
      <w:r w:rsidR="00252BE8">
        <w:rPr>
          <w:rFonts w:ascii="Arial" w:hAnsi="Arial" w:cs="Arial"/>
          <w:sz w:val="24"/>
          <w:szCs w:val="24"/>
        </w:rPr>
        <w:t xml:space="preserve">ook in Duitsland </w:t>
      </w:r>
      <w:r>
        <w:rPr>
          <w:rFonts w:ascii="Arial" w:hAnsi="Arial" w:cs="Arial"/>
          <w:sz w:val="24"/>
          <w:szCs w:val="24"/>
        </w:rPr>
        <w:t>op alle fronten een stormachtige ontwikkeling door</w:t>
      </w:r>
      <w:r w:rsidR="00FF08B3">
        <w:rPr>
          <w:rFonts w:ascii="Arial" w:hAnsi="Arial" w:cs="Arial"/>
          <w:sz w:val="24"/>
          <w:szCs w:val="24"/>
        </w:rPr>
        <w:t xml:space="preserve">. </w:t>
      </w:r>
      <w:r w:rsidR="00753651">
        <w:rPr>
          <w:rFonts w:ascii="Arial" w:hAnsi="Arial" w:cs="Arial"/>
          <w:sz w:val="24"/>
          <w:szCs w:val="24"/>
        </w:rPr>
        <w:t>De elektrische fiets is een</w:t>
      </w:r>
      <w:r w:rsidR="00F44109">
        <w:rPr>
          <w:rFonts w:ascii="Arial" w:hAnsi="Arial" w:cs="Arial"/>
          <w:sz w:val="24"/>
          <w:szCs w:val="24"/>
        </w:rPr>
        <w:t xml:space="preserve"> zeer</w:t>
      </w:r>
      <w:r w:rsidR="00753651">
        <w:rPr>
          <w:rFonts w:ascii="Arial" w:hAnsi="Arial" w:cs="Arial"/>
          <w:sz w:val="24"/>
          <w:szCs w:val="24"/>
        </w:rPr>
        <w:t xml:space="preserve"> populair vervoersmiddel </w:t>
      </w:r>
      <w:r w:rsidR="00E326B6">
        <w:rPr>
          <w:rFonts w:ascii="Arial" w:hAnsi="Arial" w:cs="Arial"/>
          <w:sz w:val="24"/>
          <w:szCs w:val="24"/>
        </w:rPr>
        <w:t>voor</w:t>
      </w:r>
      <w:r w:rsidR="00753651">
        <w:rPr>
          <w:rFonts w:ascii="Arial" w:hAnsi="Arial" w:cs="Arial"/>
          <w:sz w:val="24"/>
          <w:szCs w:val="24"/>
        </w:rPr>
        <w:t xml:space="preserve"> woon-werkverkeer</w:t>
      </w:r>
      <w:r w:rsidR="00557ADD">
        <w:rPr>
          <w:rFonts w:ascii="Arial" w:hAnsi="Arial" w:cs="Arial"/>
          <w:sz w:val="24"/>
          <w:szCs w:val="24"/>
        </w:rPr>
        <w:t>, een trend die zich overal in Europa voortzet</w:t>
      </w:r>
      <w:r w:rsidR="00753651">
        <w:rPr>
          <w:rFonts w:ascii="Arial" w:hAnsi="Arial" w:cs="Arial"/>
          <w:sz w:val="24"/>
          <w:szCs w:val="24"/>
        </w:rPr>
        <w:t>.</w:t>
      </w:r>
      <w:r w:rsidR="00691BE5">
        <w:rPr>
          <w:rFonts w:ascii="Arial" w:hAnsi="Arial" w:cs="Arial"/>
          <w:sz w:val="24"/>
          <w:szCs w:val="24"/>
        </w:rPr>
        <w:t xml:space="preserve"> Steden worden steeds groener, ook bedrijven kiezen steeds vaker voor de elektrische fiets als vervoersmiddel.</w:t>
      </w:r>
      <w:r w:rsidR="00753651">
        <w:rPr>
          <w:rFonts w:ascii="Arial" w:hAnsi="Arial" w:cs="Arial"/>
          <w:sz w:val="24"/>
          <w:szCs w:val="24"/>
        </w:rPr>
        <w:t xml:space="preserve"> </w:t>
      </w:r>
      <w:r w:rsidRPr="00375E8E">
        <w:rPr>
          <w:rFonts w:ascii="Arial" w:hAnsi="Arial" w:cs="Arial"/>
          <w:sz w:val="24"/>
          <w:szCs w:val="24"/>
        </w:rPr>
        <w:t>De batterij/accutechnologie wordt steeds meer </w:t>
      </w:r>
      <w:r>
        <w:rPr>
          <w:rFonts w:ascii="Arial" w:hAnsi="Arial" w:cs="Arial"/>
          <w:sz w:val="24"/>
          <w:szCs w:val="24"/>
        </w:rPr>
        <w:t>‘</w:t>
      </w:r>
      <w:r w:rsidRPr="00375E8E">
        <w:rPr>
          <w:rFonts w:ascii="Arial" w:hAnsi="Arial" w:cs="Arial"/>
          <w:sz w:val="24"/>
          <w:szCs w:val="24"/>
        </w:rPr>
        <w:t>smart</w:t>
      </w:r>
      <w:r>
        <w:rPr>
          <w:rFonts w:ascii="Arial" w:hAnsi="Arial" w:cs="Arial"/>
          <w:sz w:val="24"/>
          <w:szCs w:val="24"/>
        </w:rPr>
        <w:t xml:space="preserve">’. Bovendien gaat Gazelle in lijn met het ‘connected’ karakter van steeds </w:t>
      </w:r>
      <w:r w:rsidR="0062439D">
        <w:rPr>
          <w:rFonts w:ascii="Arial" w:hAnsi="Arial" w:cs="Arial"/>
          <w:sz w:val="24"/>
          <w:szCs w:val="24"/>
        </w:rPr>
        <w:t xml:space="preserve">meer </w:t>
      </w:r>
      <w:r>
        <w:rPr>
          <w:rFonts w:ascii="Arial" w:hAnsi="Arial" w:cs="Arial"/>
          <w:sz w:val="24"/>
          <w:szCs w:val="24"/>
        </w:rPr>
        <w:t>apparaten inzetten op de verbonden fiets. Daarmee laat het merk de positie van</w:t>
      </w:r>
      <w:r w:rsidRPr="00375E8E">
        <w:rPr>
          <w:rFonts w:ascii="Arial" w:hAnsi="Arial" w:cs="Arial"/>
          <w:sz w:val="24"/>
          <w:szCs w:val="24"/>
        </w:rPr>
        <w:t xml:space="preserve"> traditionele fietsenmaker</w:t>
      </w:r>
      <w:r>
        <w:rPr>
          <w:rFonts w:ascii="Arial" w:hAnsi="Arial" w:cs="Arial"/>
          <w:sz w:val="24"/>
          <w:szCs w:val="24"/>
        </w:rPr>
        <w:t xml:space="preserve"> achter zich, om zich verder te ontwikkelen tot een wereldwijd</w:t>
      </w:r>
      <w:r w:rsidRPr="00375E8E">
        <w:rPr>
          <w:rFonts w:ascii="Arial" w:hAnsi="Arial" w:cs="Arial"/>
          <w:sz w:val="24"/>
          <w:szCs w:val="24"/>
        </w:rPr>
        <w:t xml:space="preserve"> dominante speler en marktleider op het gebied van </w:t>
      </w:r>
      <w:r w:rsidR="009F499F">
        <w:rPr>
          <w:rFonts w:ascii="Arial" w:hAnsi="Arial" w:cs="Arial"/>
          <w:sz w:val="24"/>
          <w:szCs w:val="24"/>
        </w:rPr>
        <w:t xml:space="preserve">elektrische fietsen </w:t>
      </w:r>
      <w:r w:rsidRPr="00375E8E">
        <w:rPr>
          <w:rFonts w:ascii="Arial" w:hAnsi="Arial" w:cs="Arial"/>
          <w:sz w:val="24"/>
          <w:szCs w:val="24"/>
        </w:rPr>
        <w:t xml:space="preserve"> en </w:t>
      </w:r>
      <w:proofErr w:type="spellStart"/>
      <w:r w:rsidRPr="00375E8E">
        <w:rPr>
          <w:rFonts w:ascii="Arial" w:hAnsi="Arial" w:cs="Arial"/>
          <w:sz w:val="24"/>
          <w:szCs w:val="24"/>
        </w:rPr>
        <w:t>connected</w:t>
      </w:r>
      <w:proofErr w:type="spellEnd"/>
      <w:r w:rsidRPr="00375E8E">
        <w:rPr>
          <w:rFonts w:ascii="Arial" w:hAnsi="Arial" w:cs="Arial"/>
          <w:sz w:val="24"/>
          <w:szCs w:val="24"/>
        </w:rPr>
        <w:t xml:space="preserve"> bikes.</w:t>
      </w:r>
    </w:p>
    <w:p w14:paraId="0D649768" w14:textId="77777777" w:rsidR="004743B7" w:rsidRDefault="004743B7" w:rsidP="00FA3E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37AF2AA" w14:textId="77777777" w:rsidR="0011632E" w:rsidRDefault="0011632E" w:rsidP="00FA3E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EBC307C" w14:textId="77777777" w:rsidR="0011632E" w:rsidRPr="00375E8E" w:rsidRDefault="0011632E" w:rsidP="00FA3E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C2AD643" w14:textId="018965D4" w:rsidR="00996302" w:rsidRPr="0011632E" w:rsidRDefault="00D1618D" w:rsidP="002F39E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1632E">
        <w:rPr>
          <w:rFonts w:ascii="Arial" w:hAnsi="Arial" w:cs="Arial"/>
          <w:sz w:val="24"/>
          <w:szCs w:val="24"/>
          <w:u w:val="single"/>
        </w:rPr>
        <w:t>Voor nadere informatie, niet voor publicatie:</w:t>
      </w:r>
    </w:p>
    <w:p w14:paraId="401BB206" w14:textId="115251ED" w:rsidR="00D1618D" w:rsidRDefault="00D1618D" w:rsidP="00D1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Koninklijke Gazelle N.V. </w:t>
      </w:r>
    </w:p>
    <w:p w14:paraId="50AEA317" w14:textId="1072E8D4" w:rsidR="00D1618D" w:rsidRDefault="00D1618D" w:rsidP="00D1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Ferdi Ertekin</w:t>
      </w:r>
      <w:r>
        <w:rPr>
          <w:rFonts w:ascii="Arial" w:hAnsi="Arial" w:cs="Arial"/>
          <w:sz w:val="24"/>
          <w:szCs w:val="24"/>
        </w:rPr>
        <w:br/>
        <w:t>Wilhelminaweg 8</w:t>
      </w:r>
      <w:r>
        <w:rPr>
          <w:rFonts w:ascii="Arial" w:hAnsi="Arial" w:cs="Arial"/>
          <w:sz w:val="24"/>
          <w:szCs w:val="24"/>
        </w:rPr>
        <w:br/>
        <w:t>6950 AA Dieren</w:t>
      </w:r>
      <w:r>
        <w:rPr>
          <w:rFonts w:ascii="Arial" w:hAnsi="Arial" w:cs="Arial"/>
          <w:sz w:val="24"/>
          <w:szCs w:val="24"/>
        </w:rPr>
        <w:br/>
      </w:r>
      <w:hyperlink r:id="rId9" w:history="1">
        <w:r w:rsidRPr="007119C9">
          <w:rPr>
            <w:rStyle w:val="Hyperlink"/>
            <w:rFonts w:ascii="Arial" w:hAnsi="Arial" w:cs="Arial"/>
            <w:sz w:val="24"/>
            <w:szCs w:val="24"/>
          </w:rPr>
          <w:t>f.ertekin@gazelle.nl</w:t>
        </w:r>
      </w:hyperlink>
    </w:p>
    <w:p w14:paraId="42D14F1A" w14:textId="77777777" w:rsidR="00E25807" w:rsidRDefault="00D1618D" w:rsidP="00D1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+31(0)6-51076205</w:t>
      </w:r>
    </w:p>
    <w:p w14:paraId="5928E399" w14:textId="77777777" w:rsidR="00E25807" w:rsidRDefault="00E25807" w:rsidP="00D1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141ABC" w14:textId="56D5AA32" w:rsidR="00D1618D" w:rsidRPr="0027323A" w:rsidRDefault="00D1618D" w:rsidP="00D1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435D544B" w14:textId="77777777" w:rsidR="00FB248C" w:rsidRPr="0027323A" w:rsidRDefault="00FB248C" w:rsidP="002F39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301D2B" w14:textId="77777777" w:rsidR="00FB248C" w:rsidRPr="0027323A" w:rsidRDefault="00FB248C" w:rsidP="002F39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DBE2D9" w14:textId="77777777" w:rsidR="009F6FF1" w:rsidRPr="0027323A" w:rsidRDefault="009F6FF1" w:rsidP="002F39E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F6FF1" w:rsidRPr="0027323A" w:rsidSect="00443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AC0"/>
    <w:multiLevelType w:val="hybridMultilevel"/>
    <w:tmpl w:val="88F48A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C29AB"/>
    <w:multiLevelType w:val="hybridMultilevel"/>
    <w:tmpl w:val="8A0EA5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0B7F88"/>
    <w:multiLevelType w:val="hybridMultilevel"/>
    <w:tmpl w:val="A8EC07D6"/>
    <w:lvl w:ilvl="0" w:tplc="21B213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C70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F8F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CC3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7E0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2A1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18EE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234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88B6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C058AF"/>
    <w:multiLevelType w:val="hybridMultilevel"/>
    <w:tmpl w:val="B6E2A4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C2417"/>
    <w:multiLevelType w:val="hybridMultilevel"/>
    <w:tmpl w:val="7578E222"/>
    <w:lvl w:ilvl="0" w:tplc="F3D827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486B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C08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232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7209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869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3662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487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2A8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C40AAD"/>
    <w:multiLevelType w:val="hybridMultilevel"/>
    <w:tmpl w:val="A1441474"/>
    <w:lvl w:ilvl="0" w:tplc="231EA5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CEC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831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A63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90E1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8EF3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B4F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E23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70D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530F0"/>
    <w:multiLevelType w:val="hybridMultilevel"/>
    <w:tmpl w:val="A628B7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F73E4"/>
    <w:multiLevelType w:val="hybridMultilevel"/>
    <w:tmpl w:val="5F64EC64"/>
    <w:lvl w:ilvl="0" w:tplc="415239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F208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50F1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2A1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E096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D437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40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B4F3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DC7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645267"/>
    <w:multiLevelType w:val="hybridMultilevel"/>
    <w:tmpl w:val="F81E5B70"/>
    <w:lvl w:ilvl="0" w:tplc="732261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2E10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C43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6E0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22A1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CEE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AC7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CE12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BC3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801C99"/>
    <w:multiLevelType w:val="hybridMultilevel"/>
    <w:tmpl w:val="A6A81E28"/>
    <w:lvl w:ilvl="0" w:tplc="6A582F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F45E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E25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70B5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9E69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024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4F4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8C5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2E61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DE1C7F"/>
    <w:multiLevelType w:val="hybridMultilevel"/>
    <w:tmpl w:val="BD30701C"/>
    <w:lvl w:ilvl="0" w:tplc="3F949D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D8B4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DE61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98B4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94D5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1CCB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0658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CCF6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6C3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B9640D"/>
    <w:multiLevelType w:val="hybridMultilevel"/>
    <w:tmpl w:val="31B66D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96ED5"/>
    <w:multiLevelType w:val="hybridMultilevel"/>
    <w:tmpl w:val="708890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D143E9"/>
    <w:multiLevelType w:val="hybridMultilevel"/>
    <w:tmpl w:val="FF2C0496"/>
    <w:lvl w:ilvl="0" w:tplc="5AA4DA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6848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40D0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A8C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5A76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2297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32D4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EE75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C5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775B5B"/>
    <w:multiLevelType w:val="hybridMultilevel"/>
    <w:tmpl w:val="DE0ABD36"/>
    <w:lvl w:ilvl="0" w:tplc="5ACE13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DCB1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D4C8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634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9649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7E7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CAD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989C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F4E0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D2451F"/>
    <w:multiLevelType w:val="hybridMultilevel"/>
    <w:tmpl w:val="02CEF1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6"/>
  </w:num>
  <w:num w:numId="5">
    <w:abstractNumId w:val="1"/>
  </w:num>
  <w:num w:numId="6">
    <w:abstractNumId w:val="10"/>
  </w:num>
  <w:num w:numId="7">
    <w:abstractNumId w:val="14"/>
  </w:num>
  <w:num w:numId="8">
    <w:abstractNumId w:val="4"/>
  </w:num>
  <w:num w:numId="9">
    <w:abstractNumId w:val="0"/>
  </w:num>
  <w:num w:numId="10">
    <w:abstractNumId w:val="8"/>
  </w:num>
  <w:num w:numId="11">
    <w:abstractNumId w:val="7"/>
  </w:num>
  <w:num w:numId="12">
    <w:abstractNumId w:val="2"/>
  </w:num>
  <w:num w:numId="13">
    <w:abstractNumId w:val="5"/>
  </w:num>
  <w:num w:numId="14">
    <w:abstractNumId w:val="9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8C"/>
    <w:rsid w:val="00040D59"/>
    <w:rsid w:val="00070900"/>
    <w:rsid w:val="00083E6B"/>
    <w:rsid w:val="000F678D"/>
    <w:rsid w:val="001025FB"/>
    <w:rsid w:val="0011632E"/>
    <w:rsid w:val="001807B5"/>
    <w:rsid w:val="0020668E"/>
    <w:rsid w:val="002163CA"/>
    <w:rsid w:val="0023683B"/>
    <w:rsid w:val="00252BE8"/>
    <w:rsid w:val="0027323A"/>
    <w:rsid w:val="00297C37"/>
    <w:rsid w:val="002E06EC"/>
    <w:rsid w:val="002F39E0"/>
    <w:rsid w:val="002F632F"/>
    <w:rsid w:val="00305746"/>
    <w:rsid w:val="003F3527"/>
    <w:rsid w:val="00407613"/>
    <w:rsid w:val="00432751"/>
    <w:rsid w:val="00443936"/>
    <w:rsid w:val="00462D8F"/>
    <w:rsid w:val="004743B7"/>
    <w:rsid w:val="004A078D"/>
    <w:rsid w:val="004A4C5A"/>
    <w:rsid w:val="004B4209"/>
    <w:rsid w:val="00557ADD"/>
    <w:rsid w:val="00583BC7"/>
    <w:rsid w:val="00590CFE"/>
    <w:rsid w:val="005E4544"/>
    <w:rsid w:val="0062439D"/>
    <w:rsid w:val="006652A3"/>
    <w:rsid w:val="00691BE5"/>
    <w:rsid w:val="006A4C42"/>
    <w:rsid w:val="00744853"/>
    <w:rsid w:val="00753651"/>
    <w:rsid w:val="00756A62"/>
    <w:rsid w:val="00790561"/>
    <w:rsid w:val="007A5026"/>
    <w:rsid w:val="007C5CFE"/>
    <w:rsid w:val="007D1996"/>
    <w:rsid w:val="00883828"/>
    <w:rsid w:val="008A389D"/>
    <w:rsid w:val="008A3D55"/>
    <w:rsid w:val="008B2AA2"/>
    <w:rsid w:val="008C6347"/>
    <w:rsid w:val="008F0A5F"/>
    <w:rsid w:val="00996302"/>
    <w:rsid w:val="009F499F"/>
    <w:rsid w:val="009F6FF1"/>
    <w:rsid w:val="00A81D7C"/>
    <w:rsid w:val="00A916FC"/>
    <w:rsid w:val="00AA56AB"/>
    <w:rsid w:val="00AC0488"/>
    <w:rsid w:val="00B600DE"/>
    <w:rsid w:val="00BD1B38"/>
    <w:rsid w:val="00BD3FA7"/>
    <w:rsid w:val="00BF5632"/>
    <w:rsid w:val="00C37875"/>
    <w:rsid w:val="00CC4386"/>
    <w:rsid w:val="00CF6B45"/>
    <w:rsid w:val="00D06BEB"/>
    <w:rsid w:val="00D1138D"/>
    <w:rsid w:val="00D1618D"/>
    <w:rsid w:val="00D303DA"/>
    <w:rsid w:val="00D60EB8"/>
    <w:rsid w:val="00D75128"/>
    <w:rsid w:val="00DD220F"/>
    <w:rsid w:val="00E25807"/>
    <w:rsid w:val="00E326B6"/>
    <w:rsid w:val="00E65EE8"/>
    <w:rsid w:val="00E811C6"/>
    <w:rsid w:val="00E9237A"/>
    <w:rsid w:val="00F44109"/>
    <w:rsid w:val="00F4589F"/>
    <w:rsid w:val="00FA3E0F"/>
    <w:rsid w:val="00FB248C"/>
    <w:rsid w:val="00FF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5C6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248C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248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B248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6302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5E4544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D199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D199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D199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4C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4C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248C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248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B248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6302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5E4544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D199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D199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D199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4C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4C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0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3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4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7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5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4471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41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061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79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3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180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71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995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8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85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18717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9863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59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4866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800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624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997263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4242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36489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2584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73979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4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7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3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5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5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4489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73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9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524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2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57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49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162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70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548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262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224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7973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934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899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9258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87819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9114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05318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0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79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8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2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76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161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99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59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60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34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270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555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248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148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212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212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365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694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077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550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0225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34435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47516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604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48135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70563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4673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nl/url?sa=i&amp;rct=j&amp;q=&amp;esrc=s&amp;source=images&amp;cd=&amp;cad=rja&amp;uact=8&amp;ved=0CAcQjRw&amp;url=http://www.geenwoordenmaarplaatjes.nl/index.php/Gazelle/gazelle_logo-liggend_koninklijke_fc2&amp;ei=EClmVbLfC8H2UJr8gPgJ&amp;bvm=bv.93990622,d.d24&amp;psig=AFQjCNErQF4HjftVygDhZAtMjKPzfs5m3A&amp;ust=14328449571949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.ertekin@gazelle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FC036-4421-421F-AE01-EC2A5010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exPRtease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Edzart Bentinck</dc:creator>
  <cp:lastModifiedBy>Paula van de Wetering</cp:lastModifiedBy>
  <cp:revision>8</cp:revision>
  <cp:lastPrinted>2015-07-09T14:32:00Z</cp:lastPrinted>
  <dcterms:created xsi:type="dcterms:W3CDTF">2015-07-13T13:53:00Z</dcterms:created>
  <dcterms:modified xsi:type="dcterms:W3CDTF">2015-07-15T08:23:00Z</dcterms:modified>
</cp:coreProperties>
</file>